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B88A" w14:textId="1A1D258C" w:rsidR="00225F10" w:rsidRDefault="007874B6">
      <w:pPr>
        <w:autoSpaceDE w:val="0"/>
        <w:autoSpaceDN w:val="0"/>
        <w:spacing w:before="89"/>
        <w:jc w:val="left"/>
        <w:outlineLvl w:val="0"/>
        <w:rPr>
          <w:rFonts w:ascii="黑体" w:eastAsia="黑体" w:hAnsi="黑体" w:hint="eastAsia"/>
          <w:sz w:val="32"/>
          <w:szCs w:val="32"/>
        </w:rPr>
      </w:pPr>
      <w:bookmarkStart w:id="0" w:name="_Toc2519"/>
      <w:bookmarkStart w:id="1" w:name="_Toc127515045"/>
      <w:r>
        <w:rPr>
          <w:rFonts w:ascii="仿宋_GB2312" w:eastAsia="仿宋_GB2312" w:hint="eastAsia"/>
          <w:b/>
          <w:sz w:val="30"/>
          <w:szCs w:val="30"/>
        </w:rPr>
        <w:t>附件1</w:t>
      </w:r>
      <w:bookmarkEnd w:id="0"/>
      <w:bookmarkEnd w:id="1"/>
    </w:p>
    <w:p w14:paraId="20EE654B" w14:textId="77777777" w:rsidR="00225F10" w:rsidRDefault="007874B6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发行人</w:t>
      </w:r>
      <w:r>
        <w:rPr>
          <w:rFonts w:ascii="黑体" w:eastAsia="黑体" w:hAnsi="黑体"/>
          <w:sz w:val="32"/>
          <w:szCs w:val="32"/>
        </w:rPr>
        <w:t>董事、高级管理人员及其持有股票、债券情况</w:t>
      </w:r>
    </w:p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29"/>
        <w:gridCol w:w="839"/>
        <w:gridCol w:w="986"/>
        <w:gridCol w:w="1701"/>
        <w:gridCol w:w="1559"/>
        <w:gridCol w:w="1560"/>
        <w:gridCol w:w="1417"/>
        <w:gridCol w:w="709"/>
        <w:gridCol w:w="709"/>
      </w:tblGrid>
      <w:tr w:rsidR="00225F10" w14:paraId="29FEE92E" w14:textId="77777777">
        <w:trPr>
          <w:trHeight w:val="1139"/>
          <w:jc w:val="center"/>
        </w:trPr>
        <w:tc>
          <w:tcPr>
            <w:tcW w:w="684" w:type="dxa"/>
            <w:vAlign w:val="center"/>
          </w:tcPr>
          <w:p w14:paraId="74B0BBF2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序号</w:t>
            </w:r>
          </w:p>
        </w:tc>
        <w:tc>
          <w:tcPr>
            <w:tcW w:w="729" w:type="dxa"/>
            <w:vAlign w:val="center"/>
          </w:tcPr>
          <w:p w14:paraId="3B271A9E" w14:textId="77777777" w:rsidR="00225F10" w:rsidRDefault="007874B6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39" w:type="dxa"/>
            <w:vAlign w:val="center"/>
          </w:tcPr>
          <w:p w14:paraId="6634E1DC" w14:textId="77777777" w:rsidR="00225F10" w:rsidRDefault="007874B6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986" w:type="dxa"/>
            <w:vAlign w:val="center"/>
          </w:tcPr>
          <w:p w14:paraId="15C9932F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"/>
                <w:sz w:val="24"/>
                <w:szCs w:val="24"/>
              </w:rPr>
              <w:t>任职起止日</w:t>
            </w:r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期</w:t>
            </w:r>
          </w:p>
        </w:tc>
        <w:tc>
          <w:tcPr>
            <w:tcW w:w="1701" w:type="dxa"/>
            <w:vAlign w:val="center"/>
          </w:tcPr>
          <w:p w14:paraId="712038E1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直接持股数量</w:t>
            </w:r>
          </w:p>
          <w:p w14:paraId="7C330286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（万</w:t>
            </w: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股）</w:t>
            </w:r>
          </w:p>
        </w:tc>
        <w:tc>
          <w:tcPr>
            <w:tcW w:w="1559" w:type="dxa"/>
            <w:vAlign w:val="center"/>
          </w:tcPr>
          <w:p w14:paraId="4BF4D95F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间接持股数量</w:t>
            </w:r>
          </w:p>
          <w:p w14:paraId="0B43F3BF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（万</w:t>
            </w: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股）</w:t>
            </w:r>
          </w:p>
        </w:tc>
        <w:tc>
          <w:tcPr>
            <w:tcW w:w="1560" w:type="dxa"/>
            <w:vAlign w:val="center"/>
          </w:tcPr>
          <w:p w14:paraId="48EA9EE2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"/>
                <w:sz w:val="24"/>
                <w:szCs w:val="24"/>
              </w:rPr>
              <w:t>合计持股数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量</w:t>
            </w:r>
          </w:p>
          <w:p w14:paraId="6BDE1C4A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（万股</w:t>
            </w:r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42F03B11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4"/>
                <w:szCs w:val="24"/>
              </w:rPr>
              <w:t>占发行前总股本持股比例</w:t>
            </w:r>
          </w:p>
          <w:p w14:paraId="1516E281" w14:textId="77777777" w:rsidR="00225F10" w:rsidRDefault="007874B6">
            <w:pPr>
              <w:autoSpaceDE w:val="0"/>
              <w:autoSpaceDN w:val="0"/>
              <w:spacing w:line="289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（%）</w:t>
            </w:r>
          </w:p>
        </w:tc>
        <w:tc>
          <w:tcPr>
            <w:tcW w:w="709" w:type="dxa"/>
            <w:vAlign w:val="center"/>
          </w:tcPr>
          <w:p w14:paraId="29FC34D9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持有债券</w:t>
            </w:r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4B843555" w14:textId="77777777" w:rsidR="00225F10" w:rsidRDefault="007874B6">
            <w:pPr>
              <w:autoSpaceDE w:val="0"/>
              <w:autoSpaceDN w:val="0"/>
              <w:spacing w:line="242" w:lineRule="auto"/>
              <w:jc w:val="center"/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限售期限</w:t>
            </w:r>
          </w:p>
        </w:tc>
      </w:tr>
      <w:tr w:rsidR="00225F10" w14:paraId="61706BDE" w14:textId="77777777">
        <w:trPr>
          <w:trHeight w:val="311"/>
          <w:jc w:val="center"/>
        </w:trPr>
        <w:tc>
          <w:tcPr>
            <w:tcW w:w="684" w:type="dxa"/>
          </w:tcPr>
          <w:p w14:paraId="33444162" w14:textId="77777777" w:rsidR="00225F10" w:rsidRDefault="007874B6">
            <w:pPr>
              <w:autoSpaceDE w:val="0"/>
              <w:autoSpaceDN w:val="0"/>
              <w:spacing w:before="2" w:line="289" w:lineRule="exact"/>
              <w:ind w:left="28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14:paraId="5C8D24DE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39" w:type="dxa"/>
          </w:tcPr>
          <w:p w14:paraId="2DCC3171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86" w:type="dxa"/>
          </w:tcPr>
          <w:p w14:paraId="0D9178E5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7AF8D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767D35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AE0A96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D8D609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98044B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E96FBC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</w:tr>
      <w:tr w:rsidR="00225F10" w14:paraId="70BF719D" w14:textId="77777777">
        <w:trPr>
          <w:trHeight w:val="311"/>
          <w:jc w:val="center"/>
        </w:trPr>
        <w:tc>
          <w:tcPr>
            <w:tcW w:w="684" w:type="dxa"/>
          </w:tcPr>
          <w:p w14:paraId="30E7050E" w14:textId="77777777" w:rsidR="00225F10" w:rsidRDefault="007874B6">
            <w:pPr>
              <w:autoSpaceDE w:val="0"/>
              <w:autoSpaceDN w:val="0"/>
              <w:spacing w:line="291" w:lineRule="exact"/>
              <w:ind w:left="28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14:paraId="29B9C906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39" w:type="dxa"/>
          </w:tcPr>
          <w:p w14:paraId="5761A3F9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86" w:type="dxa"/>
          </w:tcPr>
          <w:p w14:paraId="57DC7B85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B8504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AAD347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78290D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CBC4E6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4D51B1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43DE99" w14:textId="77777777" w:rsidR="00225F10" w:rsidRDefault="00225F10">
            <w:pPr>
              <w:autoSpaceDE w:val="0"/>
              <w:autoSpaceDN w:val="0"/>
              <w:jc w:val="left"/>
              <w:rPr>
                <w:rFonts w:ascii="Times New Roman" w:eastAsia="仿宋" w:hAnsi="仿宋" w:cs="仿宋" w:hint="eastAsia"/>
                <w:sz w:val="24"/>
                <w:szCs w:val="24"/>
              </w:rPr>
            </w:pPr>
          </w:p>
        </w:tc>
      </w:tr>
    </w:tbl>
    <w:p w14:paraId="7B7692A9" w14:textId="77777777" w:rsidR="00225F10" w:rsidRDefault="007874B6">
      <w:pPr>
        <w:adjustRightInd w:val="0"/>
        <w:snapToGrid w:val="0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注：间接</w:t>
      </w:r>
      <w:proofErr w:type="gramStart"/>
      <w:r>
        <w:rPr>
          <w:rFonts w:ascii="仿宋_GB2312" w:eastAsia="仿宋_GB2312" w:hint="eastAsia"/>
          <w:szCs w:val="21"/>
        </w:rPr>
        <w:t>持股请</w:t>
      </w:r>
      <w:proofErr w:type="gramEnd"/>
      <w:r>
        <w:rPr>
          <w:rFonts w:ascii="仿宋_GB2312" w:eastAsia="仿宋_GB2312" w:hint="eastAsia"/>
          <w:szCs w:val="21"/>
        </w:rPr>
        <w:t>写明具体通过 XX 公司持股 XX 万股。</w:t>
      </w:r>
    </w:p>
    <w:p w14:paraId="0EE55CB3" w14:textId="77777777" w:rsidR="00225F10" w:rsidRDefault="00225F10">
      <w:pPr>
        <w:widowControl/>
        <w:spacing w:line="360" w:lineRule="atLeast"/>
        <w:jc w:val="left"/>
        <w:rPr>
          <w:rFonts w:ascii="仿宋" w:eastAsia="仿宋" w:hAnsi="仿宋" w:cs="宋体" w:hint="eastAsia"/>
          <w:color w:val="2E2E2E"/>
          <w:kern w:val="0"/>
          <w:sz w:val="24"/>
          <w:szCs w:val="24"/>
        </w:rPr>
      </w:pPr>
    </w:p>
    <w:p w14:paraId="102209E2" w14:textId="77777777" w:rsidR="00225F10" w:rsidRDefault="007874B6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proofErr w:type="gramStart"/>
      <w:r>
        <w:rPr>
          <w:rFonts w:ascii="黑体" w:eastAsia="黑体" w:hAnsi="黑体" w:hint="eastAsia"/>
          <w:sz w:val="32"/>
          <w:szCs w:val="32"/>
        </w:rPr>
        <w:t>转板公司</w:t>
      </w:r>
      <w:proofErr w:type="gramEnd"/>
      <w:r>
        <w:rPr>
          <w:rFonts w:ascii="黑体" w:eastAsia="黑体" w:hAnsi="黑体" w:hint="eastAsia"/>
          <w:sz w:val="32"/>
          <w:szCs w:val="32"/>
        </w:rPr>
        <w:t>董事、高级管理人员</w:t>
      </w:r>
    </w:p>
    <w:p w14:paraId="04E1E830" w14:textId="77777777" w:rsidR="00225F10" w:rsidRDefault="007874B6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及其持有股票、债券情况</w:t>
      </w:r>
    </w:p>
    <w:tbl>
      <w:tblPr>
        <w:tblW w:w="11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709"/>
        <w:gridCol w:w="710"/>
        <w:gridCol w:w="992"/>
        <w:gridCol w:w="1701"/>
        <w:gridCol w:w="1843"/>
        <w:gridCol w:w="1664"/>
        <w:gridCol w:w="1560"/>
        <w:gridCol w:w="844"/>
        <w:gridCol w:w="844"/>
      </w:tblGrid>
      <w:tr w:rsidR="00225F10" w14:paraId="6904A4C8" w14:textId="77777777">
        <w:trPr>
          <w:trHeight w:val="20"/>
          <w:jc w:val="center"/>
        </w:trPr>
        <w:tc>
          <w:tcPr>
            <w:tcW w:w="575" w:type="dxa"/>
            <w:vAlign w:val="center"/>
          </w:tcPr>
          <w:p w14:paraId="69953F0B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 w14:paraId="1DA07F63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10" w:type="dxa"/>
            <w:vAlign w:val="center"/>
          </w:tcPr>
          <w:p w14:paraId="3143AC24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14:paraId="0C2FBD3E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任职起止日期</w:t>
            </w:r>
          </w:p>
        </w:tc>
        <w:tc>
          <w:tcPr>
            <w:tcW w:w="1701" w:type="dxa"/>
            <w:vAlign w:val="center"/>
          </w:tcPr>
          <w:p w14:paraId="1E7BB709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直接持股数量</w:t>
            </w:r>
          </w:p>
          <w:p w14:paraId="0B29A100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（万股）</w:t>
            </w:r>
          </w:p>
        </w:tc>
        <w:tc>
          <w:tcPr>
            <w:tcW w:w="1843" w:type="dxa"/>
            <w:vAlign w:val="center"/>
          </w:tcPr>
          <w:p w14:paraId="5712307A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间接持股数量</w:t>
            </w:r>
          </w:p>
          <w:p w14:paraId="6FDA89FD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（万股）</w:t>
            </w:r>
          </w:p>
        </w:tc>
        <w:tc>
          <w:tcPr>
            <w:tcW w:w="1664" w:type="dxa"/>
            <w:vAlign w:val="center"/>
          </w:tcPr>
          <w:p w14:paraId="2DECAEAA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合计持股数量</w:t>
            </w:r>
          </w:p>
          <w:p w14:paraId="6BF57E0E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（万股）</w:t>
            </w:r>
          </w:p>
        </w:tc>
        <w:tc>
          <w:tcPr>
            <w:tcW w:w="1560" w:type="dxa"/>
            <w:vAlign w:val="center"/>
          </w:tcPr>
          <w:p w14:paraId="43F1D82C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占本次上市前总股本持股比例（%）</w:t>
            </w:r>
          </w:p>
        </w:tc>
        <w:tc>
          <w:tcPr>
            <w:tcW w:w="844" w:type="dxa"/>
            <w:vAlign w:val="center"/>
          </w:tcPr>
          <w:p w14:paraId="2FFED7D8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持有债券情况</w:t>
            </w:r>
          </w:p>
        </w:tc>
        <w:tc>
          <w:tcPr>
            <w:tcW w:w="844" w:type="dxa"/>
            <w:vAlign w:val="center"/>
          </w:tcPr>
          <w:p w14:paraId="5EAB345C" w14:textId="77777777" w:rsidR="00225F10" w:rsidRDefault="007874B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限售期限</w:t>
            </w:r>
          </w:p>
        </w:tc>
      </w:tr>
      <w:tr w:rsidR="00225F10" w14:paraId="7EACB5D5" w14:textId="77777777">
        <w:trPr>
          <w:trHeight w:val="20"/>
          <w:jc w:val="center"/>
        </w:trPr>
        <w:tc>
          <w:tcPr>
            <w:tcW w:w="575" w:type="dxa"/>
            <w:vAlign w:val="center"/>
          </w:tcPr>
          <w:p w14:paraId="7232740E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49B3067" w14:textId="77777777" w:rsidR="00225F10" w:rsidRDefault="00225F1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09CA7E0" w14:textId="77777777" w:rsidR="00225F10" w:rsidRDefault="00225F10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E108A7" w14:textId="77777777" w:rsidR="00225F10" w:rsidRDefault="00225F1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15C510" w14:textId="77777777" w:rsidR="00225F10" w:rsidRDefault="00225F10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35BAD9" w14:textId="77777777" w:rsidR="00225F10" w:rsidRDefault="00225F1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464DEDF9" w14:textId="77777777" w:rsidR="00225F10" w:rsidRDefault="00225F1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AF4CD0" w14:textId="77777777" w:rsidR="00225F10" w:rsidRDefault="00225F1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E229BDA" w14:textId="77777777" w:rsidR="00225F10" w:rsidRDefault="00225F1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</w:tcPr>
          <w:p w14:paraId="10C207AA" w14:textId="77777777" w:rsidR="00225F10" w:rsidRDefault="00225F1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25F10" w14:paraId="7D6C56F9" w14:textId="77777777">
        <w:trPr>
          <w:trHeight w:val="20"/>
          <w:jc w:val="center"/>
        </w:trPr>
        <w:tc>
          <w:tcPr>
            <w:tcW w:w="575" w:type="dxa"/>
            <w:vAlign w:val="center"/>
          </w:tcPr>
          <w:p w14:paraId="42C8AB9B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76C43A2" w14:textId="77777777" w:rsidR="00225F10" w:rsidRDefault="00225F1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F6B6E05" w14:textId="77777777" w:rsidR="00225F10" w:rsidRDefault="00225F10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68C3A8" w14:textId="77777777" w:rsidR="00225F10" w:rsidRDefault="00225F1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26D806" w14:textId="77777777" w:rsidR="00225F10" w:rsidRDefault="00225F10">
            <w:pPr>
              <w:adjustRightInd w:val="0"/>
              <w:snapToGrid w:val="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3A4FC6" w14:textId="77777777" w:rsidR="00225F10" w:rsidRDefault="00225F1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6213207D" w14:textId="77777777" w:rsidR="00225F10" w:rsidRDefault="00225F1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D25925" w14:textId="77777777" w:rsidR="00225F10" w:rsidRDefault="00225F1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2AB28BFA" w14:textId="77777777" w:rsidR="00225F10" w:rsidRDefault="00225F1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</w:tcPr>
          <w:p w14:paraId="1EB0BDC1" w14:textId="77777777" w:rsidR="00225F10" w:rsidRDefault="00225F1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</w:tbl>
    <w:p w14:paraId="405181B2" w14:textId="77777777" w:rsidR="00225F10" w:rsidRDefault="007874B6">
      <w:pPr>
        <w:adjustRightInd w:val="0"/>
        <w:snapToGrid w:val="0"/>
        <w:ind w:firstLineChars="200" w:firstLine="420"/>
        <w:rPr>
          <w:rFonts w:ascii="仿宋" w:eastAsia="仿宋" w:hAnsi="仿宋" w:cs="宋体" w:hint="eastAsia"/>
          <w:color w:val="2E2E2E"/>
          <w:kern w:val="0"/>
          <w:sz w:val="24"/>
          <w:szCs w:val="24"/>
        </w:rPr>
      </w:pPr>
      <w:r>
        <w:rPr>
          <w:rFonts w:ascii="仿宋_GB2312" w:eastAsia="仿宋_GB2312" w:hint="eastAsia"/>
          <w:szCs w:val="21"/>
        </w:rPr>
        <w:t>注：间接</w:t>
      </w:r>
      <w:proofErr w:type="gramStart"/>
      <w:r>
        <w:rPr>
          <w:rFonts w:ascii="仿宋_GB2312" w:eastAsia="仿宋_GB2312" w:hint="eastAsia"/>
          <w:szCs w:val="21"/>
        </w:rPr>
        <w:t>持股请</w:t>
      </w:r>
      <w:proofErr w:type="gramEnd"/>
      <w:r>
        <w:rPr>
          <w:rFonts w:ascii="仿宋_GB2312" w:eastAsia="仿宋_GB2312" w:hint="eastAsia"/>
          <w:szCs w:val="21"/>
        </w:rPr>
        <w:t>写明具体通过 XX 公司持股 XX 万股。</w:t>
      </w:r>
    </w:p>
    <w:p w14:paraId="11E97198" w14:textId="77777777" w:rsidR="00225F10" w:rsidRDefault="00225F10">
      <w:pPr>
        <w:widowControl/>
        <w:spacing w:line="360" w:lineRule="atLeast"/>
        <w:jc w:val="left"/>
        <w:rPr>
          <w:rFonts w:ascii="仿宋" w:eastAsia="仿宋" w:hAnsi="仿宋" w:cs="宋体" w:hint="eastAsia"/>
          <w:color w:val="2E2E2E"/>
          <w:kern w:val="0"/>
          <w:sz w:val="24"/>
          <w:szCs w:val="24"/>
        </w:rPr>
      </w:pPr>
    </w:p>
    <w:p w14:paraId="10BD983A" w14:textId="25AE3D49" w:rsidR="00225F10" w:rsidRDefault="00225F10" w:rsidP="0038304B">
      <w:pPr>
        <w:widowControl/>
        <w:shd w:val="clear" w:color="auto" w:fill="FFFFFF"/>
        <w:spacing w:line="560" w:lineRule="exact"/>
        <w:jc w:val="left"/>
        <w:outlineLvl w:val="0"/>
      </w:pPr>
    </w:p>
    <w:p w14:paraId="5485B426" w14:textId="77777777" w:rsidR="00225F10" w:rsidRDefault="00225F10"/>
    <w:sectPr w:rsidR="00225F10" w:rsidSect="00225F1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1E02" w14:textId="77777777" w:rsidR="006219CD" w:rsidRDefault="006219CD" w:rsidP="00225F10">
      <w:r>
        <w:separator/>
      </w:r>
    </w:p>
  </w:endnote>
  <w:endnote w:type="continuationSeparator" w:id="0">
    <w:p w14:paraId="66CCBBBF" w14:textId="77777777" w:rsidR="006219CD" w:rsidRDefault="006219CD" w:rsidP="0022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8480" w14:textId="77777777" w:rsidR="00225F10" w:rsidRDefault="00225F10">
    <w:pPr>
      <w:pStyle w:val="a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874B6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C16E1" w:rsidRPr="002C16E1">
      <w:rPr>
        <w:rFonts w:ascii="Times New Roman" w:hAnsi="Times New Roman"/>
        <w:noProof/>
        <w:sz w:val="24"/>
        <w:szCs w:val="24"/>
        <w:lang w:val="zh-CN"/>
      </w:rPr>
      <w:t>42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4C40" w14:textId="77777777" w:rsidR="006219CD" w:rsidRDefault="006219CD" w:rsidP="00225F10">
      <w:r>
        <w:separator/>
      </w:r>
    </w:p>
  </w:footnote>
  <w:footnote w:type="continuationSeparator" w:id="0">
    <w:p w14:paraId="5DA9B461" w14:textId="77777777" w:rsidR="006219CD" w:rsidRDefault="006219CD" w:rsidP="0022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E7"/>
    <w:multiLevelType w:val="multilevel"/>
    <w:tmpl w:val="057E59E7"/>
    <w:lvl w:ilvl="0">
      <w:start w:val="1"/>
      <w:numFmt w:val="chineseCountingThousand"/>
      <w:pStyle w:val="1"/>
      <w:lvlText w:val="第%1章"/>
      <w:lvlJc w:val="center"/>
      <w:pPr>
        <w:tabs>
          <w:tab w:val="left" w:pos="2411"/>
        </w:tabs>
        <w:ind w:left="241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>
      <w:start w:val="1"/>
      <w:numFmt w:val="chineseCountingThousand"/>
      <w:pStyle w:val="2"/>
      <w:lvlText w:val="第%2节"/>
      <w:lvlJc w:val="center"/>
      <w:pPr>
        <w:tabs>
          <w:tab w:val="left" w:pos="4395"/>
        </w:tabs>
        <w:ind w:left="4395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japaneseCounting"/>
      <w:lvlText w:val="（%4）"/>
      <w:lvlJc w:val="left"/>
      <w:pPr>
        <w:tabs>
          <w:tab w:val="left" w:pos="1980"/>
        </w:tabs>
        <w:ind w:left="1980" w:hanging="720"/>
      </w:pPr>
      <w:rPr>
        <w:rFonts w:hint="eastAsia"/>
        <w:lang w:val="en-US"/>
      </w:rPr>
    </w:lvl>
    <w:lvl w:ilvl="4">
      <w:start w:val="3"/>
      <w:numFmt w:val="japaneseCounting"/>
      <w:lvlText w:val="第%5节"/>
      <w:lvlJc w:val="left"/>
      <w:pPr>
        <w:ind w:left="2760" w:hanging="10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1D67951"/>
    <w:multiLevelType w:val="multilevel"/>
    <w:tmpl w:val="41D67951"/>
    <w:lvl w:ilvl="0">
      <w:start w:val="1"/>
      <w:numFmt w:val="japaneseCounting"/>
      <w:pStyle w:val="6"/>
      <w:lvlText w:val="第%1条"/>
      <w:lvlJc w:val="left"/>
      <w:pPr>
        <w:ind w:left="3114" w:hanging="420"/>
      </w:pPr>
      <w:rPr>
        <w:rFonts w:ascii="仿宋_GB2312" w:eastAsia="仿宋_GB2312" w:hAnsi="黑体" w:hint="eastAsia"/>
        <w:b w:val="0"/>
        <w:color w:val="auto"/>
        <w:sz w:val="30"/>
        <w:szCs w:val="30"/>
        <w:lang w:val="en-US"/>
      </w:rPr>
    </w:lvl>
    <w:lvl w:ilvl="1">
      <w:start w:val="1"/>
      <w:numFmt w:val="chineseCountingThousand"/>
      <w:lvlText w:val="(%2)"/>
      <w:lvlJc w:val="left"/>
      <w:pPr>
        <w:ind w:left="579" w:hanging="720"/>
      </w:pPr>
      <w:rPr>
        <w:rFonts w:hint="default"/>
        <w:lang w:val="en-US"/>
      </w:rPr>
    </w:lvl>
    <w:lvl w:ilvl="2">
      <w:start w:val="1"/>
      <w:numFmt w:val="japaneseCounting"/>
      <w:lvlText w:val="第%3节"/>
      <w:lvlJc w:val="left"/>
      <w:pPr>
        <w:ind w:left="709" w:hanging="72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ind w:left="1489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9" w:hanging="420"/>
      </w:pPr>
    </w:lvl>
    <w:lvl w:ilvl="5">
      <w:start w:val="1"/>
      <w:numFmt w:val="lowerRoman"/>
      <w:lvlText w:val="%6."/>
      <w:lvlJc w:val="right"/>
      <w:pPr>
        <w:ind w:left="1669" w:hanging="420"/>
      </w:pPr>
    </w:lvl>
    <w:lvl w:ilvl="6">
      <w:start w:val="1"/>
      <w:numFmt w:val="decimal"/>
      <w:lvlText w:val="%7."/>
      <w:lvlJc w:val="left"/>
      <w:pPr>
        <w:ind w:left="2089" w:hanging="420"/>
      </w:pPr>
    </w:lvl>
    <w:lvl w:ilvl="7">
      <w:start w:val="1"/>
      <w:numFmt w:val="lowerLetter"/>
      <w:lvlText w:val="%8)"/>
      <w:lvlJc w:val="left"/>
      <w:pPr>
        <w:ind w:left="2509" w:hanging="420"/>
      </w:pPr>
    </w:lvl>
    <w:lvl w:ilvl="8">
      <w:start w:val="1"/>
      <w:numFmt w:val="lowerRoman"/>
      <w:lvlText w:val="%9."/>
      <w:lvlJc w:val="right"/>
      <w:pPr>
        <w:ind w:left="2929" w:hanging="420"/>
      </w:pPr>
    </w:lvl>
  </w:abstractNum>
  <w:num w:numId="1" w16cid:durableId="1341857466">
    <w:abstractNumId w:val="0"/>
  </w:num>
  <w:num w:numId="2" w16cid:durableId="1169176496">
    <w:abstractNumId w:val="1"/>
  </w:num>
  <w:num w:numId="3" w16cid:durableId="1823293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4DD"/>
    <w:rsid w:val="0006207E"/>
    <w:rsid w:val="00107B53"/>
    <w:rsid w:val="00113B54"/>
    <w:rsid w:val="00114238"/>
    <w:rsid w:val="00141908"/>
    <w:rsid w:val="001D7AB2"/>
    <w:rsid w:val="00225F10"/>
    <w:rsid w:val="00245F28"/>
    <w:rsid w:val="00253832"/>
    <w:rsid w:val="00255130"/>
    <w:rsid w:val="002C16E1"/>
    <w:rsid w:val="003529F4"/>
    <w:rsid w:val="0038304B"/>
    <w:rsid w:val="003B7E1E"/>
    <w:rsid w:val="00421C10"/>
    <w:rsid w:val="00454D93"/>
    <w:rsid w:val="004854E9"/>
    <w:rsid w:val="004C10D9"/>
    <w:rsid w:val="004C114A"/>
    <w:rsid w:val="004E50DA"/>
    <w:rsid w:val="004F3498"/>
    <w:rsid w:val="00501E5F"/>
    <w:rsid w:val="0052594F"/>
    <w:rsid w:val="00552C5C"/>
    <w:rsid w:val="00555969"/>
    <w:rsid w:val="00562B4B"/>
    <w:rsid w:val="00572715"/>
    <w:rsid w:val="005F687E"/>
    <w:rsid w:val="006219CD"/>
    <w:rsid w:val="006E130B"/>
    <w:rsid w:val="00743AB5"/>
    <w:rsid w:val="00767A6A"/>
    <w:rsid w:val="00783F30"/>
    <w:rsid w:val="007874B6"/>
    <w:rsid w:val="007F2E71"/>
    <w:rsid w:val="007F33A5"/>
    <w:rsid w:val="00801870"/>
    <w:rsid w:val="00836F74"/>
    <w:rsid w:val="008F59F5"/>
    <w:rsid w:val="00953740"/>
    <w:rsid w:val="00977A67"/>
    <w:rsid w:val="009E63E5"/>
    <w:rsid w:val="00B95BD8"/>
    <w:rsid w:val="00BA5941"/>
    <w:rsid w:val="00BD4E1A"/>
    <w:rsid w:val="00C208E7"/>
    <w:rsid w:val="00CB3981"/>
    <w:rsid w:val="00CD4125"/>
    <w:rsid w:val="00CE0732"/>
    <w:rsid w:val="00D115D8"/>
    <w:rsid w:val="00D334DD"/>
    <w:rsid w:val="00D46D91"/>
    <w:rsid w:val="00D66B57"/>
    <w:rsid w:val="00D96D60"/>
    <w:rsid w:val="00DD5DC0"/>
    <w:rsid w:val="00E55352"/>
    <w:rsid w:val="00E706A5"/>
    <w:rsid w:val="00E97651"/>
    <w:rsid w:val="00EE577D"/>
    <w:rsid w:val="00F346C9"/>
    <w:rsid w:val="00FC07E1"/>
    <w:rsid w:val="00FF6615"/>
    <w:rsid w:val="00FF758B"/>
    <w:rsid w:val="0A6A17CF"/>
    <w:rsid w:val="353E7091"/>
    <w:rsid w:val="3A5C6ECF"/>
    <w:rsid w:val="3B4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9C764"/>
  <w15:docId w15:val="{BB5F55F8-C1B4-4A90-A0D1-E8AB0C6B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5F10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5F1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225F10"/>
    <w:pPr>
      <w:jc w:val="left"/>
    </w:pPr>
    <w:rPr>
      <w:rFonts w:ascii="Calibri" w:eastAsia="宋体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5F1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25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25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225F10"/>
  </w:style>
  <w:style w:type="paragraph" w:styleId="ab">
    <w:name w:val="Normal (Web)"/>
    <w:basedOn w:val="a"/>
    <w:uiPriority w:val="99"/>
    <w:unhideWhenUsed/>
    <w:qFormat/>
    <w:rsid w:val="00225F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225F10"/>
    <w:rPr>
      <w:b/>
      <w:bCs/>
    </w:rPr>
  </w:style>
  <w:style w:type="character" w:styleId="ae">
    <w:name w:val="Hyperlink"/>
    <w:basedOn w:val="a0"/>
    <w:uiPriority w:val="99"/>
    <w:unhideWhenUsed/>
    <w:rsid w:val="00225F10"/>
    <w:rPr>
      <w:color w:val="0000FF" w:themeColor="hyperlink"/>
      <w:u w:val="single"/>
    </w:rPr>
  </w:style>
  <w:style w:type="character" w:styleId="af">
    <w:name w:val="annotation reference"/>
    <w:uiPriority w:val="99"/>
    <w:semiHidden/>
    <w:unhideWhenUsed/>
    <w:qFormat/>
    <w:rsid w:val="00225F1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225F1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25F1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25F1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225F10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0">
    <w:name w:val="List Paragraph"/>
    <w:basedOn w:val="a"/>
    <w:uiPriority w:val="34"/>
    <w:qFormat/>
    <w:rsid w:val="00225F1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6">
    <w:name w:val="样式6"/>
    <w:basedOn w:val="a"/>
    <w:qFormat/>
    <w:rsid w:val="00225F10"/>
    <w:pPr>
      <w:keepNext/>
      <w:keepLines/>
      <w:numPr>
        <w:numId w:val="2"/>
      </w:numPr>
      <w:tabs>
        <w:tab w:val="left" w:pos="1418"/>
      </w:tabs>
      <w:adjustRightInd w:val="0"/>
      <w:spacing w:line="560" w:lineRule="exact"/>
      <w:ind w:left="420"/>
      <w:jc w:val="center"/>
      <w:textAlignment w:val="baseline"/>
      <w:outlineLvl w:val="0"/>
    </w:pPr>
    <w:rPr>
      <w:rFonts w:ascii="黑体" w:eastAsia="黑体" w:hAnsi="Arial Unicode MS" w:cs="Arial Unicode MS"/>
      <w:bCs/>
      <w:kern w:val="44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25F10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225F10"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sid w:val="00225F10"/>
    <w:rPr>
      <w:rFonts w:ascii="Calibri" w:eastAsia="宋体" w:hAnsi="Calibri" w:cs="Times New Roman"/>
      <w:b/>
      <w:bCs/>
    </w:rPr>
  </w:style>
  <w:style w:type="paragraph" w:customStyle="1" w:styleId="11">
    <w:name w:val="修订1"/>
    <w:hidden/>
    <w:uiPriority w:val="99"/>
    <w:semiHidden/>
    <w:qFormat/>
    <w:rsid w:val="00225F10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qFormat/>
    <w:rsid w:val="00225F10"/>
    <w:rPr>
      <w:rFonts w:asciiTheme="minorHAnsi" w:eastAsiaTheme="minorEastAsia" w:hAnsiTheme="minorHAnsi" w:cstheme="minorBidi"/>
    </w:rPr>
  </w:style>
  <w:style w:type="paragraph" w:customStyle="1" w:styleId="21">
    <w:name w:val="修订2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unhideWhenUsed/>
    <w:rsid w:val="001D7AB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0FE5C-B3C3-49FE-98E5-9292F047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WenLiang Zhang</cp:lastModifiedBy>
  <cp:revision>3</cp:revision>
  <dcterms:created xsi:type="dcterms:W3CDTF">2025-03-20T02:59:00Z</dcterms:created>
  <dcterms:modified xsi:type="dcterms:W3CDTF">2025-04-10T15:27:00Z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74B019A250A04BBAB5409EB064851CC4_12</vt:lpwstr>
  </property>
</Properties>
</file>